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7EEF" w14:textId="514344B2" w:rsidR="0023056C" w:rsidRPr="00E74473" w:rsidRDefault="00D94577">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261995" w:rsidRPr="00E74473">
        <w:rPr>
          <w:rFonts w:ascii="ＭＳ ゴシック" w:eastAsia="ＭＳ ゴシック" w:hAnsi="ＭＳ ゴシック"/>
          <w:sz w:val="28"/>
          <w:szCs w:val="28"/>
        </w:rPr>
        <w:t xml:space="preserve">       </w:t>
      </w:r>
    </w:p>
    <w:p w14:paraId="13BF6420" w14:textId="4C27B3DE" w:rsidR="00261995" w:rsidRPr="00780637" w:rsidRDefault="00261995" w:rsidP="002B7BCB">
      <w:pPr>
        <w:jc w:val="center"/>
        <w:rPr>
          <w:rFonts w:ascii="ＭＳ ゴシック" w:eastAsia="ＭＳ ゴシック" w:hAnsi="ＭＳ ゴシック"/>
          <w:b/>
          <w:sz w:val="24"/>
          <w:szCs w:val="24"/>
        </w:rPr>
      </w:pPr>
      <w:r w:rsidRPr="001076DE">
        <w:rPr>
          <w:rFonts w:ascii="ＭＳ ゴシック" w:eastAsia="ＭＳ ゴシック" w:hAnsi="ＭＳ ゴシック" w:hint="eastAsia"/>
          <w:b/>
          <w:sz w:val="48"/>
          <w:szCs w:val="48"/>
        </w:rPr>
        <w:t>令和</w:t>
      </w:r>
      <w:r w:rsidR="00CF52DD">
        <w:rPr>
          <w:rFonts w:ascii="ＭＳ ゴシック" w:eastAsia="ＭＳ ゴシック" w:hAnsi="ＭＳ ゴシック" w:hint="eastAsia"/>
          <w:b/>
          <w:sz w:val="48"/>
          <w:szCs w:val="48"/>
        </w:rPr>
        <w:t>４</w:t>
      </w:r>
      <w:r w:rsidRPr="001076DE">
        <w:rPr>
          <w:rFonts w:ascii="ＭＳ ゴシック" w:eastAsia="ＭＳ ゴシック" w:hAnsi="ＭＳ ゴシック" w:hint="eastAsia"/>
          <w:b/>
          <w:sz w:val="48"/>
          <w:szCs w:val="48"/>
        </w:rPr>
        <w:t>年度 事業計画</w:t>
      </w:r>
    </w:p>
    <w:p w14:paraId="00E15346" w14:textId="77777777" w:rsidR="00780637" w:rsidRPr="00780637" w:rsidRDefault="00780637">
      <w:pPr>
        <w:rPr>
          <w:rFonts w:ascii="ＭＳ ゴシック" w:eastAsia="ＭＳ ゴシック" w:hAnsi="ＭＳ ゴシック"/>
          <w:b/>
          <w:sz w:val="24"/>
          <w:szCs w:val="24"/>
        </w:rPr>
      </w:pPr>
    </w:p>
    <w:p w14:paraId="61BF09E6" w14:textId="77777777" w:rsidR="00780637" w:rsidRPr="00780637" w:rsidRDefault="00780637" w:rsidP="00CD5DA5">
      <w:pPr>
        <w:ind w:leftChars="100" w:left="2258" w:hangingChars="850" w:hanging="2048"/>
        <w:rPr>
          <w:rFonts w:ascii="ＭＳ ゴシック" w:eastAsia="ＭＳ ゴシック" w:hAnsi="ＭＳ ゴシック"/>
          <w:b/>
          <w:sz w:val="24"/>
          <w:szCs w:val="24"/>
        </w:rPr>
      </w:pPr>
      <w:r w:rsidRPr="00780637">
        <w:rPr>
          <w:rFonts w:ascii="ＭＳ ゴシック" w:eastAsia="ＭＳ ゴシック" w:hAnsi="ＭＳ ゴシック" w:hint="eastAsia"/>
          <w:b/>
          <w:sz w:val="24"/>
          <w:szCs w:val="24"/>
        </w:rPr>
        <w:t>「清原地域ビジョン」 (令和2年3月検証</w:t>
      </w:r>
      <w:r w:rsidRPr="00780637">
        <w:rPr>
          <w:rFonts w:ascii="ＭＳ ゴシック" w:eastAsia="ＭＳ ゴシック" w:hAnsi="ＭＳ ゴシック"/>
          <w:b/>
          <w:sz w:val="24"/>
          <w:szCs w:val="24"/>
        </w:rPr>
        <w:t>)</w:t>
      </w:r>
      <w:r w:rsidRPr="00780637">
        <w:rPr>
          <w:rFonts w:ascii="ＭＳ ゴシック" w:eastAsia="ＭＳ ゴシック" w:hAnsi="ＭＳ ゴシック" w:hint="eastAsia"/>
          <w:b/>
          <w:sz w:val="24"/>
          <w:szCs w:val="24"/>
        </w:rPr>
        <w:t>の実現に向けて地域生活に関わる重要度、</w:t>
      </w:r>
    </w:p>
    <w:p w14:paraId="78EB95DE" w14:textId="77777777" w:rsidR="00780637" w:rsidRPr="00780637" w:rsidRDefault="00780637" w:rsidP="00CD5DA5">
      <w:pPr>
        <w:ind w:firstLineChars="200" w:firstLine="482"/>
        <w:rPr>
          <w:rFonts w:ascii="ＭＳ ゴシック" w:eastAsia="ＭＳ ゴシック" w:hAnsi="ＭＳ ゴシック"/>
          <w:b/>
          <w:sz w:val="24"/>
          <w:szCs w:val="24"/>
        </w:rPr>
      </w:pPr>
      <w:r w:rsidRPr="00780637">
        <w:rPr>
          <w:rFonts w:ascii="ＭＳ ゴシック" w:eastAsia="ＭＳ ゴシック" w:hAnsi="ＭＳ ゴシック" w:hint="eastAsia"/>
          <w:b/>
          <w:sz w:val="24"/>
          <w:szCs w:val="24"/>
        </w:rPr>
        <w:t>緊急性等を精査して、本年度の事業を推進する</w:t>
      </w:r>
    </w:p>
    <w:p w14:paraId="0783AA7A" w14:textId="047972B1" w:rsidR="00261995" w:rsidRPr="001076DE" w:rsidRDefault="001076DE" w:rsidP="006A7C88">
      <w:pPr>
        <w:ind w:firstLineChars="50" w:firstLine="161"/>
        <w:rPr>
          <w:rFonts w:ascii="ＭＳ ゴシック" w:eastAsia="ＭＳ ゴシック" w:hAnsi="ＭＳ ゴシック"/>
          <w:b/>
          <w:sz w:val="32"/>
          <w:szCs w:val="32"/>
        </w:rPr>
      </w:pPr>
      <w:r w:rsidRPr="001076DE">
        <w:rPr>
          <w:rFonts w:ascii="ＭＳ ゴシック" w:eastAsia="ＭＳ ゴシック" w:hAnsi="ＭＳ ゴシック" w:hint="eastAsia"/>
          <w:b/>
          <w:sz w:val="32"/>
          <w:szCs w:val="32"/>
        </w:rPr>
        <w:t>Ⅰ　事務局事業</w:t>
      </w:r>
    </w:p>
    <w:p w14:paraId="312E8D5F" w14:textId="6235BA9B" w:rsidR="001076DE" w:rsidRPr="001076DE" w:rsidRDefault="001076DE" w:rsidP="006A7C88">
      <w:pPr>
        <w:ind w:firstLineChars="100" w:firstLine="280"/>
        <w:rPr>
          <w:rFonts w:ascii="ＭＳ ゴシック" w:eastAsia="ＭＳ ゴシック" w:hAnsi="ＭＳ ゴシック"/>
          <w:sz w:val="28"/>
          <w:szCs w:val="28"/>
        </w:rPr>
      </w:pPr>
      <w:r w:rsidRPr="001076DE">
        <w:rPr>
          <w:rFonts w:ascii="ＭＳ ゴシック" w:eastAsia="ＭＳ ゴシック" w:hAnsi="ＭＳ ゴシック" w:hint="eastAsia"/>
          <w:sz w:val="28"/>
          <w:szCs w:val="28"/>
        </w:rPr>
        <w:t>【主要</w:t>
      </w:r>
      <w:r w:rsidR="00261995" w:rsidRPr="001076DE">
        <w:rPr>
          <w:rFonts w:ascii="ＭＳ ゴシック" w:eastAsia="ＭＳ ゴシック" w:hAnsi="ＭＳ ゴシック" w:hint="eastAsia"/>
          <w:sz w:val="28"/>
          <w:szCs w:val="28"/>
        </w:rPr>
        <w:t>事業</w:t>
      </w:r>
      <w:r w:rsidRPr="001076DE">
        <w:rPr>
          <w:rFonts w:ascii="ＭＳ ゴシック" w:eastAsia="ＭＳ ゴシック" w:hAnsi="ＭＳ ゴシック"/>
          <w:sz w:val="28"/>
          <w:szCs w:val="28"/>
        </w:rPr>
        <w:t>】</w:t>
      </w:r>
    </w:p>
    <w:p w14:paraId="0FAA8EDE" w14:textId="0717844E" w:rsidR="00261995" w:rsidRPr="00054AA9" w:rsidRDefault="00557DC9" w:rsidP="006A7C88">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 xml:space="preserve">  　１</w:t>
      </w:r>
      <w:r w:rsidR="00261995" w:rsidRPr="00054AA9">
        <w:rPr>
          <w:rFonts w:ascii="ＭＳ ゴシック" w:eastAsia="ＭＳ ゴシック" w:hAnsi="ＭＳ ゴシック"/>
          <w:sz w:val="24"/>
          <w:szCs w:val="24"/>
        </w:rPr>
        <w:t xml:space="preserve"> </w:t>
      </w:r>
      <w:r w:rsidR="00261995" w:rsidRPr="00054AA9">
        <w:rPr>
          <w:rFonts w:ascii="ＭＳ ゴシック" w:eastAsia="ＭＳ ゴシック" w:hAnsi="ＭＳ ゴシック" w:hint="eastAsia"/>
          <w:sz w:val="24"/>
          <w:szCs w:val="24"/>
        </w:rPr>
        <w:t>地域広報事業(情報きよはら</w:t>
      </w:r>
      <w:r w:rsidR="00E74473" w:rsidRPr="00054AA9">
        <w:rPr>
          <w:rFonts w:ascii="ＭＳ ゴシック" w:eastAsia="ＭＳ ゴシック" w:hAnsi="ＭＳ ゴシック" w:hint="eastAsia"/>
          <w:sz w:val="24"/>
          <w:szCs w:val="24"/>
        </w:rPr>
        <w:t>・</w:t>
      </w:r>
      <w:r w:rsidR="00261995" w:rsidRPr="00054AA9">
        <w:rPr>
          <w:rFonts w:ascii="ＭＳ ゴシック" w:eastAsia="ＭＳ ゴシック" w:hAnsi="ＭＳ ゴシック" w:hint="eastAsia"/>
          <w:sz w:val="24"/>
          <w:szCs w:val="24"/>
        </w:rPr>
        <w:t>ホームページ</w:t>
      </w:r>
      <w:r w:rsidR="00734E5F">
        <w:rPr>
          <w:rFonts w:ascii="ＭＳ ゴシック" w:eastAsia="ＭＳ ゴシック" w:hAnsi="ＭＳ ゴシック" w:hint="eastAsia"/>
          <w:sz w:val="24"/>
          <w:szCs w:val="24"/>
        </w:rPr>
        <w:t>運営</w:t>
      </w:r>
      <w:r w:rsidR="00261995" w:rsidRPr="00054AA9">
        <w:rPr>
          <w:rFonts w:ascii="ＭＳ ゴシック" w:eastAsia="ＭＳ ゴシック" w:hAnsi="ＭＳ ゴシック" w:hint="eastAsia"/>
          <w:sz w:val="24"/>
          <w:szCs w:val="24"/>
        </w:rPr>
        <w:t>)</w:t>
      </w:r>
    </w:p>
    <w:p w14:paraId="6FDCBD98" w14:textId="3474C112" w:rsidR="00261995" w:rsidRPr="00054AA9" w:rsidRDefault="00261995">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２</w:t>
      </w:r>
      <w:r w:rsidRPr="00054AA9">
        <w:rPr>
          <w:rFonts w:ascii="ＭＳ ゴシック" w:eastAsia="ＭＳ ゴシック" w:hAnsi="ＭＳ ゴシック"/>
          <w:sz w:val="24"/>
          <w:szCs w:val="24"/>
        </w:rPr>
        <w:t xml:space="preserve"> </w:t>
      </w:r>
      <w:r w:rsidR="00E74473" w:rsidRPr="00054AA9">
        <w:rPr>
          <w:rFonts w:ascii="ＭＳ ゴシック" w:eastAsia="ＭＳ ゴシック" w:hAnsi="ＭＳ ゴシック" w:hint="eastAsia"/>
          <w:sz w:val="24"/>
          <w:szCs w:val="24"/>
        </w:rPr>
        <w:t>清原スポーツ祭典</w:t>
      </w:r>
      <w:r w:rsidR="00734E5F">
        <w:rPr>
          <w:rFonts w:ascii="ＭＳ ゴシック" w:eastAsia="ＭＳ ゴシック" w:hAnsi="ＭＳ ゴシック" w:hint="eastAsia"/>
          <w:sz w:val="24"/>
          <w:szCs w:val="24"/>
        </w:rPr>
        <w:t>の開催</w:t>
      </w:r>
    </w:p>
    <w:p w14:paraId="2737B51E" w14:textId="27B02DF7" w:rsidR="00261995" w:rsidRPr="00054AA9" w:rsidRDefault="00261995">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３</w:t>
      </w:r>
      <w:r w:rsidRPr="00054AA9">
        <w:rPr>
          <w:rFonts w:ascii="ＭＳ ゴシック" w:eastAsia="ＭＳ ゴシック" w:hAnsi="ＭＳ ゴシック"/>
          <w:sz w:val="24"/>
          <w:szCs w:val="24"/>
        </w:rPr>
        <w:t xml:space="preserve"> </w:t>
      </w:r>
      <w:r w:rsidRPr="00054AA9">
        <w:rPr>
          <w:rFonts w:ascii="ＭＳ ゴシック" w:eastAsia="ＭＳ ゴシック" w:hAnsi="ＭＳ ゴシック" w:hint="eastAsia"/>
          <w:sz w:val="24"/>
          <w:szCs w:val="24"/>
        </w:rPr>
        <w:t>第</w:t>
      </w:r>
      <w:r w:rsidR="00373A12">
        <w:rPr>
          <w:rFonts w:ascii="ＭＳ ゴシック" w:eastAsia="ＭＳ ゴシック" w:hAnsi="ＭＳ ゴシック" w:hint="eastAsia"/>
          <w:sz w:val="24"/>
          <w:szCs w:val="24"/>
        </w:rPr>
        <w:t>35</w:t>
      </w:r>
      <w:r w:rsidR="00E74473" w:rsidRPr="00054AA9">
        <w:rPr>
          <w:rFonts w:ascii="ＭＳ ゴシック" w:eastAsia="ＭＳ ゴシック" w:hAnsi="ＭＳ ゴシック" w:hint="eastAsia"/>
          <w:sz w:val="24"/>
          <w:szCs w:val="24"/>
        </w:rPr>
        <w:t>回宇都宮マラソン大会おもてなし事業</w:t>
      </w:r>
    </w:p>
    <w:p w14:paraId="1351BFFE" w14:textId="6EB91F90" w:rsidR="00261995" w:rsidRPr="00054AA9" w:rsidRDefault="00261995">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４</w:t>
      </w:r>
      <w:r w:rsidR="00557DC9">
        <w:rPr>
          <w:rFonts w:ascii="ＭＳ ゴシック" w:eastAsia="ＭＳ ゴシック" w:hAnsi="ＭＳ ゴシック" w:hint="eastAsia"/>
          <w:sz w:val="24"/>
          <w:szCs w:val="24"/>
        </w:rPr>
        <w:t xml:space="preserve"> </w:t>
      </w:r>
      <w:r w:rsidR="00E74473" w:rsidRPr="00054AA9">
        <w:rPr>
          <w:rFonts w:ascii="ＭＳ ゴシック" w:eastAsia="ＭＳ ゴシック" w:hAnsi="ＭＳ ゴシック" w:hint="eastAsia"/>
          <w:sz w:val="24"/>
          <w:szCs w:val="24"/>
        </w:rPr>
        <w:t>清原工業団地総合管理協会との意見交換会</w:t>
      </w:r>
    </w:p>
    <w:p w14:paraId="425C5870" w14:textId="29A2D9DB" w:rsidR="006532A4" w:rsidRPr="00054AA9" w:rsidRDefault="006532A4">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hint="eastAsia"/>
          <w:sz w:val="24"/>
          <w:szCs w:val="24"/>
        </w:rPr>
        <w:t>５</w:t>
      </w:r>
      <w:r w:rsidR="001076DE" w:rsidRPr="00054AA9">
        <w:rPr>
          <w:rFonts w:ascii="ＭＳ ゴシック" w:eastAsia="ＭＳ ゴシック" w:hAnsi="ＭＳ ゴシック" w:hint="eastAsia"/>
          <w:sz w:val="24"/>
          <w:szCs w:val="24"/>
        </w:rPr>
        <w:t xml:space="preserve"> </w:t>
      </w:r>
      <w:r w:rsidR="00E74473" w:rsidRPr="00054AA9">
        <w:rPr>
          <w:rFonts w:ascii="ＭＳ ゴシック" w:eastAsia="ＭＳ ゴシック" w:hAnsi="ＭＳ ゴシック" w:hint="eastAsia"/>
          <w:sz w:val="24"/>
          <w:szCs w:val="24"/>
        </w:rPr>
        <w:t>宇都宮</w:t>
      </w:r>
      <w:r w:rsidR="00557DC9">
        <w:rPr>
          <w:rFonts w:ascii="ＭＳ ゴシック" w:eastAsia="ＭＳ ゴシック" w:hAnsi="ＭＳ ゴシック" w:hint="eastAsia"/>
          <w:sz w:val="24"/>
          <w:szCs w:val="24"/>
        </w:rPr>
        <w:t>清原</w:t>
      </w:r>
      <w:r w:rsidR="00E74473" w:rsidRPr="00054AA9">
        <w:rPr>
          <w:rFonts w:ascii="ＭＳ ゴシック" w:eastAsia="ＭＳ ゴシック" w:hAnsi="ＭＳ ゴシック" w:hint="eastAsia"/>
          <w:sz w:val="24"/>
          <w:szCs w:val="24"/>
        </w:rPr>
        <w:t>クリテリウム大会おもてなし事業</w:t>
      </w:r>
    </w:p>
    <w:p w14:paraId="02E20779" w14:textId="1D8C0DC0" w:rsidR="006532A4" w:rsidRPr="00054AA9" w:rsidRDefault="006532A4">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00557DC9">
        <w:rPr>
          <w:rFonts w:ascii="ＭＳ ゴシック" w:eastAsia="ＭＳ ゴシック" w:hAnsi="ＭＳ ゴシック"/>
          <w:sz w:val="24"/>
          <w:szCs w:val="24"/>
        </w:rPr>
        <w:t xml:space="preserve">     ６</w:t>
      </w:r>
      <w:r w:rsidR="00557DC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hint="eastAsia"/>
          <w:sz w:val="24"/>
          <w:szCs w:val="24"/>
        </w:rPr>
        <w:t>令和</w:t>
      </w:r>
      <w:r w:rsidR="00373A12">
        <w:rPr>
          <w:rFonts w:ascii="ＭＳ ゴシック" w:eastAsia="ＭＳ ゴシック" w:hAnsi="ＭＳ ゴシック" w:hint="eastAsia"/>
          <w:sz w:val="24"/>
          <w:szCs w:val="24"/>
        </w:rPr>
        <w:t>5</w:t>
      </w:r>
      <w:r w:rsidR="00E74473" w:rsidRPr="00054AA9">
        <w:rPr>
          <w:rFonts w:ascii="ＭＳ ゴシック" w:eastAsia="ＭＳ ゴシック" w:hAnsi="ＭＳ ゴシック" w:hint="eastAsia"/>
          <w:sz w:val="24"/>
          <w:szCs w:val="24"/>
        </w:rPr>
        <w:t>年新春賀詞交歓会</w:t>
      </w:r>
      <w:r w:rsidR="00734E5F">
        <w:rPr>
          <w:rFonts w:ascii="ＭＳ ゴシック" w:eastAsia="ＭＳ ゴシック" w:hAnsi="ＭＳ ゴシック" w:hint="eastAsia"/>
          <w:sz w:val="24"/>
          <w:szCs w:val="24"/>
        </w:rPr>
        <w:t>の開催</w:t>
      </w:r>
    </w:p>
    <w:p w14:paraId="2D3EB353" w14:textId="426570DA" w:rsidR="00261995" w:rsidRPr="00054AA9" w:rsidRDefault="006532A4">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005745BF">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７</w:t>
      </w:r>
      <w:r w:rsidR="00373A12">
        <w:rPr>
          <w:rFonts w:ascii="ＭＳ ゴシック" w:eastAsia="ＭＳ ゴシック" w:hAnsi="ＭＳ ゴシック"/>
          <w:sz w:val="24"/>
          <w:szCs w:val="24"/>
        </w:rPr>
        <w:t>「地域安全・安心連絡会議」の</w:t>
      </w:r>
      <w:r w:rsidR="00734E5F">
        <w:rPr>
          <w:rFonts w:ascii="ＭＳ ゴシック" w:eastAsia="ＭＳ ゴシック" w:hAnsi="ＭＳ ゴシック"/>
          <w:sz w:val="24"/>
          <w:szCs w:val="24"/>
        </w:rPr>
        <w:t>設置</w:t>
      </w:r>
      <w:r w:rsidR="00373A12">
        <w:rPr>
          <w:rFonts w:ascii="ＭＳ ゴシック" w:eastAsia="ＭＳ ゴシック" w:hAnsi="ＭＳ ゴシック"/>
          <w:sz w:val="24"/>
          <w:szCs w:val="24"/>
        </w:rPr>
        <w:t>（新規）</w:t>
      </w:r>
    </w:p>
    <w:p w14:paraId="58A665A9" w14:textId="53CF4ABC" w:rsidR="00261995" w:rsidRPr="00054AA9" w:rsidRDefault="001076DE" w:rsidP="006A7C88">
      <w:pPr>
        <w:ind w:firstLineChars="100" w:firstLine="280"/>
        <w:rPr>
          <w:rFonts w:ascii="ＭＳ ゴシック" w:eastAsia="ＭＳ ゴシック" w:hAnsi="ＭＳ ゴシック"/>
          <w:sz w:val="28"/>
          <w:szCs w:val="28"/>
        </w:rPr>
      </w:pPr>
      <w:r w:rsidRPr="00054AA9">
        <w:rPr>
          <w:rFonts w:ascii="ＭＳ ゴシック" w:eastAsia="ＭＳ ゴシック" w:hAnsi="ＭＳ ゴシック" w:hint="eastAsia"/>
          <w:sz w:val="28"/>
          <w:szCs w:val="28"/>
        </w:rPr>
        <w:t>【</w:t>
      </w:r>
      <w:r w:rsidR="006532A4" w:rsidRPr="00054AA9">
        <w:rPr>
          <w:rFonts w:ascii="ＭＳ ゴシック" w:eastAsia="ＭＳ ゴシック" w:hAnsi="ＭＳ ゴシック" w:hint="eastAsia"/>
          <w:sz w:val="28"/>
          <w:szCs w:val="28"/>
        </w:rPr>
        <w:t>協賛・支援事業</w:t>
      </w:r>
      <w:r w:rsidRPr="00054AA9">
        <w:rPr>
          <w:rFonts w:ascii="ＭＳ ゴシック" w:eastAsia="ＭＳ ゴシック" w:hAnsi="ＭＳ ゴシック"/>
          <w:sz w:val="28"/>
          <w:szCs w:val="28"/>
        </w:rPr>
        <w:t>】</w:t>
      </w:r>
    </w:p>
    <w:p w14:paraId="44611302" w14:textId="77D649E7" w:rsidR="006532A4" w:rsidRPr="00054AA9" w:rsidRDefault="006532A4">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１</w:t>
      </w:r>
      <w:r w:rsidRPr="00054AA9">
        <w:rPr>
          <w:rFonts w:ascii="ＭＳ ゴシック" w:eastAsia="ＭＳ ゴシック" w:hAnsi="ＭＳ ゴシック"/>
          <w:sz w:val="24"/>
          <w:szCs w:val="24"/>
        </w:rPr>
        <w:t xml:space="preserve"> </w:t>
      </w:r>
      <w:r w:rsidR="00E74473" w:rsidRPr="00054AA9">
        <w:rPr>
          <w:rFonts w:ascii="ＭＳ ゴシック" w:eastAsia="ＭＳ ゴシック" w:hAnsi="ＭＳ ゴシック" w:hint="eastAsia"/>
          <w:sz w:val="24"/>
          <w:szCs w:val="24"/>
        </w:rPr>
        <w:t>きよはら鬼怒川ロマンの会日本橋交流事業</w:t>
      </w:r>
    </w:p>
    <w:p w14:paraId="383D0929" w14:textId="10989712" w:rsidR="006532A4" w:rsidRPr="00054AA9" w:rsidRDefault="006532A4">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２</w:t>
      </w:r>
      <w:r w:rsidRPr="00054AA9">
        <w:rPr>
          <w:rFonts w:ascii="ＭＳ ゴシック" w:eastAsia="ＭＳ ゴシック" w:hAnsi="ＭＳ ゴシック"/>
          <w:sz w:val="24"/>
          <w:szCs w:val="24"/>
        </w:rPr>
        <w:t xml:space="preserve"> </w:t>
      </w:r>
      <w:r w:rsidR="00E74473" w:rsidRPr="00054AA9">
        <w:rPr>
          <w:rFonts w:ascii="ＭＳ ゴシック" w:eastAsia="ＭＳ ゴシック" w:hAnsi="ＭＳ ゴシック" w:hint="eastAsia"/>
          <w:sz w:val="24"/>
          <w:szCs w:val="24"/>
        </w:rPr>
        <w:t>清南大地食の祭典</w:t>
      </w:r>
    </w:p>
    <w:p w14:paraId="4740995B" w14:textId="725DAF50" w:rsidR="006532A4" w:rsidRPr="00054AA9" w:rsidRDefault="006532A4">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３</w:t>
      </w:r>
      <w:r w:rsidR="001076DE" w:rsidRPr="00054AA9">
        <w:rPr>
          <w:rFonts w:ascii="ＭＳ ゴシック" w:eastAsia="ＭＳ ゴシック" w:hAnsi="ＭＳ ゴシック" w:hint="eastAsia"/>
          <w:sz w:val="24"/>
          <w:szCs w:val="24"/>
        </w:rPr>
        <w:t xml:space="preserve"> </w:t>
      </w:r>
      <w:r w:rsidR="00E74473" w:rsidRPr="00054AA9">
        <w:rPr>
          <w:rFonts w:ascii="ＭＳ ゴシック" w:eastAsia="ＭＳ ゴシック" w:hAnsi="ＭＳ ゴシック" w:hint="eastAsia"/>
          <w:sz w:val="24"/>
          <w:szCs w:val="24"/>
        </w:rPr>
        <w:t>清原地区総合防災訓練</w:t>
      </w:r>
    </w:p>
    <w:p w14:paraId="5B975CC1" w14:textId="056984F1" w:rsidR="006532A4" w:rsidRPr="00054AA9" w:rsidRDefault="006532A4">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４</w:t>
      </w:r>
      <w:r w:rsidRPr="00054AA9">
        <w:rPr>
          <w:rFonts w:ascii="ＭＳ ゴシック" w:eastAsia="ＭＳ ゴシック" w:hAnsi="ＭＳ ゴシック"/>
          <w:sz w:val="24"/>
          <w:szCs w:val="24"/>
        </w:rPr>
        <w:t xml:space="preserve"> </w:t>
      </w:r>
      <w:r w:rsidR="006A7C88" w:rsidRPr="00054AA9">
        <w:rPr>
          <w:rFonts w:ascii="ＭＳ ゴシック" w:eastAsia="ＭＳ ゴシック" w:hAnsi="ＭＳ ゴシック" w:hint="eastAsia"/>
          <w:sz w:val="24"/>
          <w:szCs w:val="24"/>
        </w:rPr>
        <w:t>第</w:t>
      </w:r>
      <w:r w:rsidR="00373A12">
        <w:rPr>
          <w:rFonts w:ascii="ＭＳ ゴシック" w:eastAsia="ＭＳ ゴシック" w:hAnsi="ＭＳ ゴシック" w:hint="eastAsia"/>
          <w:sz w:val="24"/>
          <w:szCs w:val="24"/>
        </w:rPr>
        <w:t>39</w:t>
      </w:r>
      <w:r w:rsidR="00E74473" w:rsidRPr="00054AA9">
        <w:rPr>
          <w:rFonts w:ascii="ＭＳ ゴシック" w:eastAsia="ＭＳ ゴシック" w:hAnsi="ＭＳ ゴシック" w:hint="eastAsia"/>
          <w:sz w:val="24"/>
          <w:szCs w:val="24"/>
        </w:rPr>
        <w:t>回文化祭・農業祭</w:t>
      </w:r>
    </w:p>
    <w:p w14:paraId="0307C4FB" w14:textId="78BC940D" w:rsidR="006A7C88" w:rsidRPr="00054AA9" w:rsidRDefault="006A7C88">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001076DE" w:rsidRPr="00054AA9">
        <w:rPr>
          <w:rFonts w:ascii="ＭＳ ゴシック" w:eastAsia="ＭＳ ゴシック" w:hAnsi="ＭＳ ゴシック"/>
          <w:sz w:val="24"/>
          <w:szCs w:val="24"/>
        </w:rPr>
        <w:t xml:space="preserve">     </w:t>
      </w:r>
      <w:r w:rsidR="00557DC9">
        <w:rPr>
          <w:rFonts w:ascii="ＭＳ ゴシック" w:eastAsia="ＭＳ ゴシック" w:hAnsi="ＭＳ ゴシック"/>
          <w:sz w:val="24"/>
          <w:szCs w:val="24"/>
        </w:rPr>
        <w:t>５</w:t>
      </w:r>
      <w:r w:rsidRPr="00054AA9">
        <w:rPr>
          <w:rFonts w:ascii="ＭＳ ゴシック" w:eastAsia="ＭＳ ゴシック" w:hAnsi="ＭＳ ゴシック"/>
          <w:sz w:val="24"/>
          <w:szCs w:val="24"/>
        </w:rPr>
        <w:t xml:space="preserve"> </w:t>
      </w:r>
      <w:r w:rsidRPr="00054AA9">
        <w:rPr>
          <w:rFonts w:ascii="ＭＳ ゴシック" w:eastAsia="ＭＳ ゴシック" w:hAnsi="ＭＳ ゴシック" w:hint="eastAsia"/>
          <w:sz w:val="24"/>
          <w:szCs w:val="24"/>
        </w:rPr>
        <w:t>第1</w:t>
      </w:r>
      <w:r w:rsidRPr="00054AA9">
        <w:rPr>
          <w:rFonts w:ascii="ＭＳ ゴシック" w:eastAsia="ＭＳ ゴシック" w:hAnsi="ＭＳ ゴシック"/>
          <w:sz w:val="24"/>
          <w:szCs w:val="24"/>
        </w:rPr>
        <w:t>6</w:t>
      </w:r>
      <w:r w:rsidR="00E74473" w:rsidRPr="00054AA9">
        <w:rPr>
          <w:rFonts w:ascii="ＭＳ ゴシック" w:eastAsia="ＭＳ ゴシック" w:hAnsi="ＭＳ ゴシック" w:hint="eastAsia"/>
          <w:sz w:val="24"/>
          <w:szCs w:val="24"/>
        </w:rPr>
        <w:t>回きよはら飛山まつり</w:t>
      </w:r>
    </w:p>
    <w:p w14:paraId="05C43782" w14:textId="1A0ADB07" w:rsidR="006A7C88" w:rsidRPr="00054AA9" w:rsidRDefault="006A7C88">
      <w:pPr>
        <w:rPr>
          <w:rFonts w:ascii="ＭＳ ゴシック" w:eastAsia="ＭＳ ゴシック" w:hAnsi="ＭＳ ゴシック"/>
          <w:sz w:val="24"/>
          <w:szCs w:val="24"/>
        </w:rPr>
      </w:pPr>
      <w:r w:rsidRPr="00054AA9">
        <w:rPr>
          <w:rFonts w:ascii="ＭＳ ゴシック" w:eastAsia="ＭＳ ゴシック" w:hAnsi="ＭＳ ゴシック" w:hint="eastAsia"/>
          <w:sz w:val="24"/>
          <w:szCs w:val="24"/>
        </w:rPr>
        <w:t xml:space="preserve"> </w:t>
      </w:r>
      <w:r w:rsidR="00557DC9">
        <w:rPr>
          <w:rFonts w:ascii="ＭＳ ゴシック" w:eastAsia="ＭＳ ゴシック" w:hAnsi="ＭＳ ゴシック"/>
          <w:sz w:val="24"/>
          <w:szCs w:val="24"/>
        </w:rPr>
        <w:t xml:space="preserve">     ６</w:t>
      </w:r>
      <w:r w:rsidRPr="00054AA9">
        <w:rPr>
          <w:rFonts w:ascii="ＭＳ ゴシック" w:eastAsia="ＭＳ ゴシック" w:hAnsi="ＭＳ ゴシック"/>
          <w:sz w:val="24"/>
          <w:szCs w:val="24"/>
        </w:rPr>
        <w:t xml:space="preserve"> </w:t>
      </w:r>
      <w:r w:rsidRPr="00054AA9">
        <w:rPr>
          <w:rFonts w:ascii="ＭＳ ゴシック" w:eastAsia="ＭＳ ゴシック" w:hAnsi="ＭＳ ゴシック" w:hint="eastAsia"/>
          <w:sz w:val="24"/>
          <w:szCs w:val="24"/>
        </w:rPr>
        <w:t>第</w:t>
      </w:r>
      <w:r w:rsidR="00A2753A" w:rsidRPr="00054AA9">
        <w:rPr>
          <w:rFonts w:ascii="ＭＳ ゴシック" w:eastAsia="ＭＳ ゴシック" w:hAnsi="ＭＳ ゴシック" w:hint="eastAsia"/>
          <w:sz w:val="24"/>
          <w:szCs w:val="24"/>
        </w:rPr>
        <w:t>８</w:t>
      </w:r>
      <w:r w:rsidR="00E74473" w:rsidRPr="00054AA9">
        <w:rPr>
          <w:rFonts w:ascii="ＭＳ ゴシック" w:eastAsia="ＭＳ ゴシック" w:hAnsi="ＭＳ ゴシック" w:hint="eastAsia"/>
          <w:sz w:val="24"/>
          <w:szCs w:val="24"/>
        </w:rPr>
        <w:t>回清原さくらまつり</w:t>
      </w:r>
    </w:p>
    <w:p w14:paraId="0F2F60EF" w14:textId="420E23E3" w:rsidR="006A7C88" w:rsidRPr="00054AA9" w:rsidRDefault="006A7C88">
      <w:pPr>
        <w:rPr>
          <w:rFonts w:ascii="ＭＳ ゴシック" w:eastAsia="ＭＳ ゴシック" w:hAnsi="ＭＳ ゴシック"/>
        </w:rPr>
      </w:pPr>
    </w:p>
    <w:p w14:paraId="33839275" w14:textId="2D89346B" w:rsidR="006A7C88" w:rsidRPr="00054AA9" w:rsidRDefault="001076DE" w:rsidP="00373A12">
      <w:pPr>
        <w:rPr>
          <w:rFonts w:ascii="ＭＳ ゴシック" w:eastAsia="ＭＳ ゴシック" w:hAnsi="ＭＳ ゴシック"/>
          <w:sz w:val="32"/>
          <w:szCs w:val="32"/>
        </w:rPr>
      </w:pPr>
      <w:r w:rsidRPr="00054AA9">
        <w:rPr>
          <w:rFonts w:ascii="ＭＳ ゴシック" w:eastAsia="ＭＳ ゴシック" w:hAnsi="ＭＳ ゴシック" w:hint="eastAsia"/>
          <w:sz w:val="32"/>
          <w:szCs w:val="32"/>
        </w:rPr>
        <w:t xml:space="preserve">Ⅱ　</w:t>
      </w:r>
      <w:r w:rsidR="006A7C88" w:rsidRPr="00054AA9">
        <w:rPr>
          <w:rFonts w:ascii="ＭＳ ゴシック" w:eastAsia="ＭＳ ゴシック" w:hAnsi="ＭＳ ゴシック" w:hint="eastAsia"/>
          <w:sz w:val="32"/>
          <w:szCs w:val="32"/>
        </w:rPr>
        <w:t>特別委員会</w:t>
      </w:r>
      <w:r w:rsidRPr="00054AA9">
        <w:rPr>
          <w:rFonts w:ascii="ＭＳ ゴシック" w:eastAsia="ＭＳ ゴシック" w:hAnsi="ＭＳ ゴシック"/>
          <w:sz w:val="32"/>
          <w:szCs w:val="32"/>
        </w:rPr>
        <w:t>事業</w:t>
      </w:r>
    </w:p>
    <w:p w14:paraId="0A69DAC2" w14:textId="524E4492" w:rsidR="007E33B3" w:rsidRPr="00054AA9" w:rsidRDefault="00A266B5" w:rsidP="00780637">
      <w:pPr>
        <w:ind w:leftChars="100" w:left="2590" w:hangingChars="850" w:hanging="2380"/>
        <w:rPr>
          <w:rFonts w:ascii="ＭＳ ゴシック" w:eastAsia="ＭＳ ゴシック" w:hAnsi="ＭＳ ゴシック"/>
          <w:sz w:val="28"/>
          <w:szCs w:val="28"/>
        </w:rPr>
      </w:pPr>
      <w:r w:rsidRPr="00054AA9">
        <w:rPr>
          <w:rFonts w:ascii="ＭＳ ゴシック" w:eastAsia="ＭＳ ゴシック" w:hAnsi="ＭＳ ゴシック"/>
          <w:sz w:val="28"/>
          <w:szCs w:val="28"/>
        </w:rPr>
        <w:t xml:space="preserve"> 【</w:t>
      </w:r>
      <w:r w:rsidR="007E33B3" w:rsidRPr="00054AA9">
        <w:rPr>
          <w:rFonts w:ascii="ＭＳ ゴシック" w:eastAsia="ＭＳ ゴシック" w:hAnsi="ＭＳ ゴシック" w:hint="eastAsia"/>
          <w:sz w:val="28"/>
          <w:szCs w:val="28"/>
        </w:rPr>
        <w:t>公共交通特別委員会(継続)</w:t>
      </w:r>
      <w:r w:rsidRPr="00054AA9">
        <w:rPr>
          <w:rFonts w:ascii="ＭＳ ゴシック" w:eastAsia="ＭＳ ゴシック" w:hAnsi="ＭＳ ゴシック" w:hint="eastAsia"/>
          <w:sz w:val="28"/>
          <w:szCs w:val="28"/>
        </w:rPr>
        <w:t>】</w:t>
      </w:r>
    </w:p>
    <w:p w14:paraId="384815E8" w14:textId="1FA969B6" w:rsidR="0048701B" w:rsidRDefault="0048701B" w:rsidP="0048701B">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745BF">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１　路線バスの（再編成）運行の見直し</w:t>
      </w:r>
    </w:p>
    <w:p w14:paraId="55710CE9" w14:textId="77777777" w:rsidR="0048701B" w:rsidRDefault="0048701B" w:rsidP="0048701B">
      <w:pPr>
        <w:ind w:left="1200" w:hangingChars="500" w:hanging="1200"/>
        <w:rPr>
          <w:rFonts w:ascii="ＭＳ ゴシック" w:eastAsia="ＭＳ ゴシック" w:hAnsi="ＭＳ ゴシック"/>
          <w:sz w:val="24"/>
          <w:szCs w:val="24"/>
        </w:rPr>
      </w:pPr>
      <w:r>
        <w:rPr>
          <w:rFonts w:ascii="ＭＳ ゴシック" w:eastAsia="ＭＳ ゴシック" w:hAnsi="ＭＳ ゴシック"/>
          <w:sz w:val="24"/>
          <w:szCs w:val="24"/>
        </w:rPr>
        <w:t xml:space="preserve">　　　　採算性のみでなく、運行対象を地域全域に住民の利便性を考慮した、再編成を検討し</w:t>
      </w:r>
    </w:p>
    <w:p w14:paraId="407D415F" w14:textId="6D0927E6" w:rsidR="0048701B" w:rsidRDefault="0048701B" w:rsidP="00D17B22">
      <w:pPr>
        <w:ind w:firstLineChars="400" w:firstLine="960"/>
        <w:rPr>
          <w:rFonts w:ascii="ＭＳ ゴシック" w:eastAsia="ＭＳ ゴシック" w:hAnsi="ＭＳ ゴシック"/>
          <w:sz w:val="24"/>
          <w:szCs w:val="24"/>
        </w:rPr>
      </w:pPr>
      <w:r>
        <w:rPr>
          <w:rFonts w:ascii="ＭＳ ゴシック" w:eastAsia="ＭＳ ゴシック" w:hAnsi="ＭＳ ゴシック"/>
          <w:sz w:val="24"/>
          <w:szCs w:val="24"/>
        </w:rPr>
        <w:t>市と協議・要望する。</w:t>
      </w:r>
    </w:p>
    <w:p w14:paraId="2041AD0F" w14:textId="41492855" w:rsidR="0048701B" w:rsidRDefault="0048701B" w:rsidP="0048701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745BF">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２　地域内交通の運行形態及び運行範囲の検討</w:t>
      </w:r>
    </w:p>
    <w:p w14:paraId="1298E03C" w14:textId="64E16894" w:rsidR="0048701B" w:rsidRDefault="0048701B" w:rsidP="00D17B22">
      <w:pPr>
        <w:ind w:left="960" w:hangingChars="400" w:hanging="960"/>
        <w:rPr>
          <w:rFonts w:ascii="ＭＳ ゴシック" w:eastAsia="ＭＳ ゴシック" w:hAnsi="ＭＳ ゴシック"/>
          <w:sz w:val="24"/>
          <w:szCs w:val="24"/>
        </w:rPr>
      </w:pPr>
      <w:r>
        <w:rPr>
          <w:rFonts w:ascii="ＭＳ ゴシック" w:eastAsia="ＭＳ ゴシック" w:hAnsi="ＭＳ ゴシック"/>
          <w:sz w:val="24"/>
          <w:szCs w:val="24"/>
        </w:rPr>
        <w:t xml:space="preserve">　　　　現行の地域内交通の運行状況を分析し、より利用しやすい地域内交通となるよう、</w:t>
      </w:r>
      <w:r>
        <w:rPr>
          <w:rFonts w:ascii="ＭＳ ゴシック" w:eastAsia="ＭＳ ゴシック" w:hAnsi="ＭＳ ゴシック" w:hint="eastAsia"/>
          <w:sz w:val="24"/>
          <w:szCs w:val="24"/>
        </w:rPr>
        <w:t>LRT停留場と連携する運行経路、運行時間拡大の検討、及び</w:t>
      </w:r>
      <w:r w:rsidRPr="00167A05">
        <w:rPr>
          <w:rFonts w:ascii="ＭＳ ゴシック" w:eastAsia="ＭＳ ゴシック" w:hAnsi="ＭＳ ゴシック"/>
          <w:sz w:val="24"/>
          <w:szCs w:val="24"/>
        </w:rPr>
        <w:t>地域内交通未整備</w:t>
      </w:r>
      <w:r>
        <w:rPr>
          <w:rFonts w:ascii="ＭＳ ゴシック" w:eastAsia="ＭＳ ゴシック" w:hAnsi="ＭＳ ゴシック"/>
          <w:sz w:val="24"/>
          <w:szCs w:val="24"/>
        </w:rPr>
        <w:t>地区への運行拡大等を検討し、各協議会と協議する。</w:t>
      </w:r>
    </w:p>
    <w:p w14:paraId="0DDF11BA" w14:textId="2E9D2E14" w:rsidR="0048701B" w:rsidRPr="00734E5F" w:rsidRDefault="0048701B" w:rsidP="0048701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745BF">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３　</w:t>
      </w:r>
      <w:r w:rsidRPr="00734E5F">
        <w:rPr>
          <w:rFonts w:ascii="ＭＳ ゴシック" w:eastAsia="ＭＳ ゴシック" w:hAnsi="ＭＳ ゴシック"/>
          <w:sz w:val="24"/>
          <w:szCs w:val="24"/>
        </w:rPr>
        <w:t>ＬＲＴ整備特別委員会</w:t>
      </w:r>
      <w:r w:rsidR="00734E5F">
        <w:rPr>
          <w:rFonts w:ascii="ＭＳ ゴシック" w:eastAsia="ＭＳ ゴシック" w:hAnsi="ＭＳ ゴシック"/>
          <w:sz w:val="24"/>
          <w:szCs w:val="24"/>
        </w:rPr>
        <w:t>と</w:t>
      </w:r>
      <w:r w:rsidRPr="00734E5F">
        <w:rPr>
          <w:rFonts w:ascii="ＭＳ ゴシック" w:eastAsia="ＭＳ ゴシック" w:hAnsi="ＭＳ ゴシック"/>
          <w:sz w:val="24"/>
          <w:szCs w:val="24"/>
        </w:rPr>
        <w:t>の合併</w:t>
      </w:r>
    </w:p>
    <w:p w14:paraId="41B7BB53" w14:textId="75921032" w:rsidR="0048701B" w:rsidRDefault="0048701B" w:rsidP="00D17B22">
      <w:pPr>
        <w:ind w:left="960" w:hangingChars="400" w:hanging="96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ＬＲＴ事業の開通に併せた公共交通を検討</w:t>
      </w:r>
      <w:r w:rsidR="00734E5F">
        <w:rPr>
          <w:rFonts w:ascii="ＭＳ ゴシック" w:eastAsia="ＭＳ ゴシック" w:hAnsi="ＭＳ ゴシック" w:hint="eastAsia"/>
          <w:sz w:val="24"/>
          <w:szCs w:val="24"/>
        </w:rPr>
        <w:t>す</w:t>
      </w:r>
      <w:r>
        <w:rPr>
          <w:rFonts w:ascii="ＭＳ ゴシック" w:eastAsia="ＭＳ ゴシック" w:hAnsi="ＭＳ ゴシック" w:hint="eastAsia"/>
          <w:sz w:val="24"/>
          <w:szCs w:val="24"/>
        </w:rPr>
        <w:t>るため、ＬＲＴ特別委員会との合併を図り、総合的な公共交通の検討を進める。</w:t>
      </w:r>
    </w:p>
    <w:p w14:paraId="7C4F5B34" w14:textId="1E286E9A" w:rsidR="00F3789A" w:rsidRDefault="00373A12" w:rsidP="00F3789A">
      <w:pPr>
        <w:rPr>
          <w:rFonts w:ascii="ＭＳ ゴシック" w:eastAsia="ＭＳ ゴシック" w:hAnsi="ＭＳ ゴシック"/>
          <w:sz w:val="28"/>
          <w:szCs w:val="28"/>
        </w:rPr>
      </w:pPr>
      <w:r>
        <w:rPr>
          <w:rFonts w:ascii="ＭＳ ゴシック" w:eastAsia="ＭＳ ゴシック" w:hAnsi="ＭＳ ゴシック"/>
          <w:sz w:val="24"/>
          <w:szCs w:val="24"/>
        </w:rPr>
        <w:lastRenderedPageBreak/>
        <w:t xml:space="preserve">　</w:t>
      </w:r>
      <w:r w:rsidR="00A266B5" w:rsidRPr="00054AA9">
        <w:rPr>
          <w:rFonts w:ascii="ＭＳ ゴシック" w:eastAsia="ＭＳ ゴシック" w:hAnsi="ＭＳ ゴシック"/>
          <w:sz w:val="28"/>
          <w:szCs w:val="28"/>
        </w:rPr>
        <w:t>【</w:t>
      </w:r>
      <w:r w:rsidR="00F3789A" w:rsidRPr="00054AA9">
        <w:rPr>
          <w:rFonts w:ascii="ＭＳ ゴシック" w:eastAsia="ＭＳ ゴシック" w:hAnsi="ＭＳ ゴシック" w:hint="eastAsia"/>
          <w:sz w:val="28"/>
          <w:szCs w:val="28"/>
        </w:rPr>
        <w:t>環境</w:t>
      </w:r>
      <w:r w:rsidR="00F3789A" w:rsidRPr="007A0715">
        <w:rPr>
          <w:rFonts w:ascii="ＭＳ ゴシック" w:eastAsia="ＭＳ ゴシック" w:hAnsi="ＭＳ ゴシック" w:hint="eastAsia"/>
          <w:sz w:val="28"/>
          <w:szCs w:val="28"/>
        </w:rPr>
        <w:t>保全</w:t>
      </w:r>
      <w:r w:rsidR="00F3789A" w:rsidRPr="00054AA9">
        <w:rPr>
          <w:rFonts w:ascii="ＭＳ ゴシック" w:eastAsia="ＭＳ ゴシック" w:hAnsi="ＭＳ ゴシック" w:hint="eastAsia"/>
          <w:sz w:val="28"/>
          <w:szCs w:val="28"/>
        </w:rPr>
        <w:t>特別委員会</w:t>
      </w:r>
      <w:r w:rsidR="00E20C1D" w:rsidRPr="00054AA9">
        <w:rPr>
          <w:rFonts w:ascii="ＭＳ ゴシック" w:eastAsia="ＭＳ ゴシック" w:hAnsi="ＭＳ ゴシック"/>
          <w:sz w:val="28"/>
          <w:szCs w:val="28"/>
        </w:rPr>
        <w:t>(</w:t>
      </w:r>
      <w:r w:rsidR="00E20C1D" w:rsidRPr="00054AA9">
        <w:rPr>
          <w:rFonts w:ascii="ＭＳ ゴシック" w:eastAsia="ＭＳ ゴシック" w:hAnsi="ＭＳ ゴシック" w:hint="eastAsia"/>
          <w:sz w:val="28"/>
          <w:szCs w:val="28"/>
        </w:rPr>
        <w:t>継続)</w:t>
      </w:r>
      <w:r w:rsidR="00A266B5" w:rsidRPr="00054AA9">
        <w:rPr>
          <w:rFonts w:ascii="ＭＳ ゴシック" w:eastAsia="ＭＳ ゴシック" w:hAnsi="ＭＳ ゴシック" w:hint="eastAsia"/>
          <w:sz w:val="28"/>
          <w:szCs w:val="28"/>
        </w:rPr>
        <w:t>】</w:t>
      </w:r>
    </w:p>
    <w:p w14:paraId="7A655E95" w14:textId="22E2393E" w:rsidR="0048701B" w:rsidRDefault="0048701B" w:rsidP="0048701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745BF">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１　</w:t>
      </w:r>
      <w:r>
        <w:rPr>
          <w:rFonts w:ascii="ＭＳ ゴシック" w:eastAsia="ＭＳ ゴシック" w:hAnsi="ＭＳ ゴシック" w:hint="eastAsia"/>
          <w:sz w:val="24"/>
          <w:szCs w:val="24"/>
        </w:rPr>
        <w:t>不法投棄撤去作業及びパトロール</w:t>
      </w:r>
      <w:r w:rsidR="00A92143">
        <w:rPr>
          <w:rFonts w:ascii="ＭＳ ゴシック" w:eastAsia="ＭＳ ゴシック" w:hAnsi="ＭＳ ゴシック" w:hint="eastAsia"/>
          <w:sz w:val="24"/>
          <w:szCs w:val="24"/>
        </w:rPr>
        <w:t>の実施</w:t>
      </w:r>
    </w:p>
    <w:p w14:paraId="1DEA6CC6" w14:textId="6CC506DF" w:rsidR="0048701B" w:rsidRDefault="0048701B" w:rsidP="0048701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清原地区北部</w:t>
      </w:r>
      <w:r w:rsidR="00A92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清原地区南部</w:t>
      </w:r>
      <w:r w:rsidR="00A92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2回</w:t>
      </w:r>
      <w:r w:rsidR="00A92143">
        <w:rPr>
          <w:rFonts w:ascii="ＭＳ ゴシック" w:eastAsia="ＭＳ ゴシック" w:hAnsi="ＭＳ ゴシック" w:hint="eastAsia"/>
          <w:sz w:val="24"/>
          <w:szCs w:val="24"/>
        </w:rPr>
        <w:t>実施</w:t>
      </w:r>
    </w:p>
    <w:p w14:paraId="65E73C24" w14:textId="54C70D42" w:rsidR="0048701B" w:rsidRDefault="0048701B" w:rsidP="0048701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745BF">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２　</w:t>
      </w:r>
      <w:r>
        <w:rPr>
          <w:rFonts w:ascii="ＭＳ ゴシック" w:eastAsia="ＭＳ ゴシック" w:hAnsi="ＭＳ ゴシック" w:hint="eastAsia"/>
          <w:sz w:val="24"/>
          <w:szCs w:val="24"/>
        </w:rPr>
        <w:t>環境施設研修会</w:t>
      </w:r>
      <w:r w:rsidR="00A92143">
        <w:rPr>
          <w:rFonts w:ascii="ＭＳ ゴシック" w:eastAsia="ＭＳ ゴシック" w:hAnsi="ＭＳ ゴシック" w:hint="eastAsia"/>
          <w:sz w:val="24"/>
          <w:szCs w:val="24"/>
        </w:rPr>
        <w:t>の実施</w:t>
      </w:r>
    </w:p>
    <w:p w14:paraId="72FB2657" w14:textId="3CFBF658" w:rsidR="0048701B" w:rsidRDefault="0048701B" w:rsidP="0048701B">
      <w:pPr>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ab/>
        <w:t xml:space="preserve">  　</w:t>
      </w:r>
      <w:r>
        <w:rPr>
          <w:rFonts w:ascii="ＭＳ ゴシック" w:eastAsia="ＭＳ ゴシック" w:hAnsi="ＭＳ ゴシック" w:hint="eastAsia"/>
          <w:sz w:val="24"/>
          <w:szCs w:val="24"/>
        </w:rPr>
        <w:t>環境保全</w:t>
      </w:r>
      <w:r w:rsidR="00A92143">
        <w:rPr>
          <w:rFonts w:ascii="ＭＳ ゴシック" w:eastAsia="ＭＳ ゴシック" w:hAnsi="ＭＳ ゴシック" w:hint="eastAsia"/>
          <w:sz w:val="24"/>
          <w:szCs w:val="24"/>
        </w:rPr>
        <w:t>活動に資する関連知識を修得するため、環境施設等の視察研修会を実施する。</w:t>
      </w:r>
    </w:p>
    <w:p w14:paraId="5900025E" w14:textId="2AE768F7" w:rsidR="0048701B" w:rsidRDefault="0048701B" w:rsidP="005745BF">
      <w:pPr>
        <w:ind w:leftChars="150" w:left="435" w:hangingChars="50" w:hanging="120"/>
        <w:rPr>
          <w:rFonts w:ascii="ＭＳ ゴシック" w:eastAsia="ＭＳ ゴシック" w:hAnsi="ＭＳ ゴシック"/>
          <w:sz w:val="24"/>
          <w:szCs w:val="24"/>
        </w:rPr>
      </w:pPr>
      <w:r>
        <w:rPr>
          <w:rFonts w:ascii="ＭＳ ゴシック" w:eastAsia="ＭＳ ゴシック" w:hAnsi="ＭＳ ゴシック"/>
          <w:sz w:val="24"/>
          <w:szCs w:val="24"/>
        </w:rPr>
        <w:t xml:space="preserve">　３　</w:t>
      </w:r>
      <w:r>
        <w:rPr>
          <w:rFonts w:ascii="ＭＳ ゴシック" w:eastAsia="ＭＳ ゴシック" w:hAnsi="ＭＳ ゴシック" w:hint="eastAsia"/>
          <w:sz w:val="24"/>
          <w:szCs w:val="24"/>
        </w:rPr>
        <w:t>環境保全活動</w:t>
      </w:r>
      <w:r w:rsidR="00CD5DA5">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会</w:t>
      </w:r>
      <w:r w:rsidR="00A92143">
        <w:rPr>
          <w:rFonts w:ascii="ＭＳ ゴシック" w:eastAsia="ＭＳ ゴシック" w:hAnsi="ＭＳ ゴシック" w:hint="eastAsia"/>
          <w:sz w:val="24"/>
          <w:szCs w:val="24"/>
        </w:rPr>
        <w:t>の実施</w:t>
      </w:r>
    </w:p>
    <w:p w14:paraId="7067B466" w14:textId="6ADD23AF" w:rsidR="0048701B" w:rsidRDefault="0048701B" w:rsidP="00CF52DD">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環境保全活動</w:t>
      </w:r>
      <w:r w:rsidR="00CD5DA5">
        <w:rPr>
          <w:rFonts w:ascii="ＭＳ ゴシック" w:eastAsia="ＭＳ ゴシック" w:hAnsi="ＭＳ ゴシック" w:hint="eastAsia"/>
          <w:sz w:val="24"/>
          <w:szCs w:val="24"/>
        </w:rPr>
        <w:t>の実践報告会</w:t>
      </w:r>
      <w:r w:rsidR="00B75CBC">
        <w:rPr>
          <w:rFonts w:ascii="ＭＳ ゴシック" w:eastAsia="ＭＳ ゴシック" w:hAnsi="ＭＳ ゴシック" w:hint="eastAsia"/>
          <w:sz w:val="24"/>
          <w:szCs w:val="24"/>
        </w:rPr>
        <w:t>を開催し</w:t>
      </w:r>
      <w:r>
        <w:rPr>
          <w:rFonts w:ascii="ＭＳ ゴシック" w:eastAsia="ＭＳ ゴシック" w:hAnsi="ＭＳ ゴシック" w:hint="eastAsia"/>
          <w:sz w:val="24"/>
          <w:szCs w:val="24"/>
        </w:rPr>
        <w:t>、環境保全意識を醸成する。</w:t>
      </w:r>
    </w:p>
    <w:p w14:paraId="44B74C65" w14:textId="04E59724" w:rsidR="0048701B" w:rsidRDefault="0048701B" w:rsidP="00CD5DA5">
      <w:pPr>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745B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４　清原中学校地域未来会議</w:t>
      </w:r>
      <w:r w:rsidR="00161DF9">
        <w:rPr>
          <w:rFonts w:ascii="ＭＳ ゴシック" w:eastAsia="ＭＳ ゴシック" w:hAnsi="ＭＳ ゴシック" w:hint="eastAsia"/>
          <w:sz w:val="24"/>
          <w:szCs w:val="24"/>
        </w:rPr>
        <w:t>への参加</w:t>
      </w:r>
    </w:p>
    <w:p w14:paraId="46FAA199" w14:textId="7AFFC900" w:rsidR="0048701B" w:rsidRDefault="0048701B" w:rsidP="00CD5DA5">
      <w:pPr>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61DF9">
        <w:rPr>
          <w:rFonts w:ascii="ＭＳ ゴシック" w:eastAsia="ＭＳ ゴシック" w:hAnsi="ＭＳ ゴシック" w:hint="eastAsia"/>
          <w:sz w:val="24"/>
          <w:szCs w:val="24"/>
        </w:rPr>
        <w:t>清原中学校の地域未来会議へ参加し、環境活動</w:t>
      </w:r>
      <w:r w:rsidR="00B75CBC">
        <w:rPr>
          <w:rFonts w:ascii="ＭＳ ゴシック" w:eastAsia="ＭＳ ゴシック" w:hAnsi="ＭＳ ゴシック" w:hint="eastAsia"/>
          <w:sz w:val="24"/>
          <w:szCs w:val="24"/>
        </w:rPr>
        <w:t>を通し中</w:t>
      </w:r>
      <w:r>
        <w:rPr>
          <w:rFonts w:ascii="ＭＳ ゴシック" w:eastAsia="ＭＳ ゴシック" w:hAnsi="ＭＳ ゴシック" w:hint="eastAsia"/>
          <w:sz w:val="24"/>
          <w:szCs w:val="24"/>
        </w:rPr>
        <w:t>学生が将来、多様な人々と協働して課題解決していくことができる資質や能力を育むため</w:t>
      </w:r>
      <w:r w:rsidR="00B75CBC">
        <w:rPr>
          <w:rFonts w:ascii="ＭＳ ゴシック" w:eastAsia="ＭＳ ゴシック" w:hAnsi="ＭＳ ゴシック" w:hint="eastAsia"/>
          <w:sz w:val="24"/>
          <w:szCs w:val="24"/>
        </w:rPr>
        <w:t>に必要な支援を行う。</w:t>
      </w:r>
    </w:p>
    <w:p w14:paraId="4BB517F7" w14:textId="77777777" w:rsidR="0048701B" w:rsidRDefault="0048701B" w:rsidP="0048701B">
      <w:pPr>
        <w:ind w:left="960" w:hangingChars="400" w:hanging="960"/>
        <w:rPr>
          <w:rFonts w:ascii="ＭＳ ゴシック" w:eastAsia="ＭＳ ゴシック" w:hAnsi="ＭＳ ゴシック"/>
          <w:sz w:val="24"/>
          <w:szCs w:val="24"/>
        </w:rPr>
      </w:pPr>
    </w:p>
    <w:p w14:paraId="0E9CDDED" w14:textId="1E13279B" w:rsidR="00D76E85" w:rsidRPr="00557DC9" w:rsidRDefault="00D76E85" w:rsidP="00D76E85">
      <w:pPr>
        <w:ind w:firstLineChars="100" w:firstLine="280"/>
        <w:rPr>
          <w:rFonts w:ascii="ＭＳ ゴシック" w:eastAsia="ＭＳ ゴシック" w:hAnsi="ＭＳ ゴシック"/>
          <w:sz w:val="24"/>
          <w:szCs w:val="24"/>
        </w:rPr>
      </w:pPr>
      <w:r w:rsidRPr="00557DC9">
        <w:rPr>
          <w:rFonts w:ascii="ＭＳ ゴシック" w:eastAsia="ＭＳ ゴシック" w:hAnsi="ＭＳ ゴシック" w:hint="eastAsia"/>
          <w:sz w:val="28"/>
          <w:szCs w:val="28"/>
        </w:rPr>
        <w:t>【地域産業特別委員会</w:t>
      </w:r>
      <w:r w:rsidR="00CF52DD" w:rsidRPr="00557DC9">
        <w:rPr>
          <w:rFonts w:ascii="ＭＳ ゴシック" w:eastAsia="ＭＳ ゴシック" w:hAnsi="ＭＳ ゴシック"/>
          <w:sz w:val="28"/>
          <w:szCs w:val="28"/>
        </w:rPr>
        <w:t>(</w:t>
      </w:r>
      <w:r w:rsidR="00CF52DD" w:rsidRPr="00557DC9">
        <w:rPr>
          <w:rFonts w:ascii="ＭＳ ゴシック" w:eastAsia="ＭＳ ゴシック" w:hAnsi="ＭＳ ゴシック" w:hint="eastAsia"/>
          <w:sz w:val="28"/>
          <w:szCs w:val="28"/>
        </w:rPr>
        <w:t>継続)</w:t>
      </w:r>
      <w:r w:rsidRPr="00557DC9">
        <w:rPr>
          <w:rFonts w:ascii="ＭＳ ゴシック" w:eastAsia="ＭＳ ゴシック" w:hAnsi="ＭＳ ゴシック"/>
          <w:sz w:val="28"/>
          <w:szCs w:val="28"/>
        </w:rPr>
        <w:t>】</w:t>
      </w:r>
    </w:p>
    <w:p w14:paraId="04B2BE7C" w14:textId="638F3044" w:rsidR="00CF52DD" w:rsidRPr="00557DC9" w:rsidRDefault="00CF52DD" w:rsidP="00CD5DA5">
      <w:pPr>
        <w:ind w:leftChars="250" w:left="885" w:hangingChars="150" w:hanging="360"/>
        <w:rPr>
          <w:rFonts w:ascii="ＭＳ ゴシック" w:eastAsia="ＭＳ ゴシック" w:hAnsi="ＭＳ ゴシック"/>
          <w:sz w:val="24"/>
          <w:szCs w:val="24"/>
        </w:rPr>
      </w:pPr>
      <w:r w:rsidRPr="00557DC9">
        <w:rPr>
          <w:rFonts w:ascii="ＭＳ ゴシック" w:eastAsia="ＭＳ ゴシック" w:hAnsi="ＭＳ ゴシック"/>
          <w:sz w:val="24"/>
          <w:szCs w:val="24"/>
        </w:rPr>
        <w:t>１</w:t>
      </w:r>
      <w:r w:rsidR="00557DC9">
        <w:rPr>
          <w:rFonts w:ascii="ＭＳ ゴシック" w:eastAsia="ＭＳ ゴシック" w:hAnsi="ＭＳ ゴシック" w:hint="eastAsia"/>
          <w:sz w:val="24"/>
          <w:szCs w:val="24"/>
        </w:rPr>
        <w:t xml:space="preserve"> </w:t>
      </w:r>
      <w:r w:rsidRPr="00557DC9">
        <w:rPr>
          <w:rFonts w:ascii="ＭＳ ゴシック" w:eastAsia="ＭＳ ゴシック" w:hAnsi="ＭＳ ゴシック" w:hint="eastAsia"/>
          <w:sz w:val="24"/>
          <w:szCs w:val="24"/>
        </w:rPr>
        <w:t>地域農産物の地産地消の拡大を目指して特産加工品開発、通信販売、観光ＰＲ資料整備等研究・検討</w:t>
      </w:r>
    </w:p>
    <w:p w14:paraId="04AE26A1" w14:textId="2935F28D" w:rsidR="00CF52DD" w:rsidRPr="00557DC9" w:rsidRDefault="00CF52DD" w:rsidP="00CD5DA5">
      <w:pPr>
        <w:pStyle w:val="a5"/>
        <w:ind w:leftChars="0" w:left="0" w:firstLineChars="200" w:firstLine="480"/>
        <w:rPr>
          <w:rFonts w:ascii="ＭＳ ゴシック" w:eastAsia="ＭＳ ゴシック" w:hAnsi="ＭＳ ゴシック"/>
          <w:sz w:val="24"/>
          <w:szCs w:val="24"/>
        </w:rPr>
      </w:pPr>
      <w:r w:rsidRPr="00557DC9">
        <w:rPr>
          <w:rFonts w:ascii="ＭＳ ゴシック" w:eastAsia="ＭＳ ゴシック" w:hAnsi="ＭＳ ゴシック"/>
          <w:sz w:val="24"/>
          <w:szCs w:val="24"/>
        </w:rPr>
        <w:t xml:space="preserve">２　</w:t>
      </w:r>
      <w:r w:rsidRPr="00557DC9">
        <w:rPr>
          <w:rFonts w:ascii="ＭＳ ゴシック" w:eastAsia="ＭＳ ゴシック" w:hAnsi="ＭＳ ゴシック" w:hint="eastAsia"/>
          <w:sz w:val="24"/>
          <w:szCs w:val="24"/>
        </w:rPr>
        <w:t>農産物直売施設や交流拠点施設等の設置検討及び行政・ＪＡへの要請</w:t>
      </w:r>
    </w:p>
    <w:p w14:paraId="0B9EA2A0" w14:textId="77777777" w:rsidR="00557DC9" w:rsidRDefault="00CF52DD" w:rsidP="00CD5DA5">
      <w:pPr>
        <w:pStyle w:val="a5"/>
        <w:ind w:leftChars="50" w:left="105" w:firstLineChars="150" w:firstLine="360"/>
        <w:rPr>
          <w:rFonts w:ascii="ＭＳ ゴシック" w:eastAsia="ＭＳ ゴシック" w:hAnsi="ＭＳ ゴシック"/>
          <w:sz w:val="24"/>
          <w:szCs w:val="24"/>
        </w:rPr>
      </w:pPr>
      <w:r w:rsidRPr="00557DC9">
        <w:rPr>
          <w:rFonts w:ascii="ＭＳ ゴシック" w:eastAsia="ＭＳ ゴシック" w:hAnsi="ＭＳ ゴシック" w:hint="eastAsia"/>
          <w:sz w:val="24"/>
          <w:szCs w:val="24"/>
        </w:rPr>
        <w:t>３　農業従事者の意欲の醸成を図り農業環境の活性化につながる農業高校生・農業大学生</w:t>
      </w:r>
    </w:p>
    <w:p w14:paraId="595BAA16" w14:textId="5FD18F3E" w:rsidR="00CF52DD" w:rsidRPr="00557DC9" w:rsidRDefault="00CF52DD" w:rsidP="00CD5DA5">
      <w:pPr>
        <w:pStyle w:val="a5"/>
        <w:ind w:leftChars="50" w:left="105" w:firstLineChars="350" w:firstLine="840"/>
        <w:rPr>
          <w:rFonts w:ascii="ＭＳ ゴシック" w:eastAsia="ＭＳ ゴシック" w:hAnsi="ＭＳ ゴシック"/>
          <w:sz w:val="24"/>
          <w:szCs w:val="24"/>
        </w:rPr>
      </w:pPr>
      <w:r w:rsidRPr="00557DC9">
        <w:rPr>
          <w:rFonts w:ascii="ＭＳ ゴシック" w:eastAsia="ＭＳ ゴシック" w:hAnsi="ＭＳ ゴシック" w:hint="eastAsia"/>
          <w:sz w:val="24"/>
          <w:szCs w:val="24"/>
        </w:rPr>
        <w:t>との交流推進の検討。</w:t>
      </w:r>
    </w:p>
    <w:p w14:paraId="0E7F05A1" w14:textId="37A0E51F" w:rsidR="00FC4C94" w:rsidRPr="00D76E85" w:rsidRDefault="00CF52DD" w:rsidP="00CD5DA5">
      <w:pPr>
        <w:ind w:leftChars="100" w:left="2250" w:hangingChars="850" w:hanging="20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1E48E8D" w14:textId="6446DF4B" w:rsidR="00CF52DD" w:rsidRPr="00CF52DD" w:rsidRDefault="00D76E85" w:rsidP="00CF52DD">
      <w:pPr>
        <w:ind w:firstLineChars="100" w:firstLine="280"/>
        <w:rPr>
          <w:rFonts w:ascii="ＭＳ ゴシック" w:eastAsia="ＭＳ ゴシック" w:hAnsi="ＭＳ ゴシック"/>
          <w:sz w:val="28"/>
          <w:szCs w:val="28"/>
        </w:rPr>
      </w:pPr>
      <w:r w:rsidRPr="007A0715">
        <w:rPr>
          <w:rFonts w:ascii="ＭＳ ゴシック" w:eastAsia="ＭＳ ゴシック" w:hAnsi="ＭＳ ゴシック" w:hint="eastAsia"/>
          <w:sz w:val="28"/>
          <w:szCs w:val="28"/>
        </w:rPr>
        <w:t>【LRT沿線まちづくり</w:t>
      </w:r>
      <w:r w:rsidRPr="00054AA9">
        <w:rPr>
          <w:rFonts w:ascii="ＭＳ ゴシック" w:eastAsia="ＭＳ ゴシック" w:hAnsi="ＭＳ ゴシック" w:hint="eastAsia"/>
          <w:sz w:val="28"/>
          <w:szCs w:val="28"/>
        </w:rPr>
        <w:t>特別委員会</w:t>
      </w:r>
      <w:r w:rsidR="00CF52DD">
        <w:rPr>
          <w:rFonts w:ascii="ＭＳ ゴシック" w:eastAsia="ＭＳ ゴシック" w:hAnsi="ＭＳ ゴシック"/>
          <w:sz w:val="28"/>
          <w:szCs w:val="28"/>
        </w:rPr>
        <w:t xml:space="preserve"> (新規</w:t>
      </w:r>
      <w:r w:rsidR="00CF52DD">
        <w:rPr>
          <w:rFonts w:ascii="ＭＳ ゴシック" w:eastAsia="ＭＳ ゴシック" w:hAnsi="ＭＳ ゴシック" w:hint="eastAsia"/>
          <w:sz w:val="28"/>
          <w:szCs w:val="28"/>
        </w:rPr>
        <w:t>)</w:t>
      </w:r>
      <w:r w:rsidR="00CF52DD" w:rsidRPr="00CF52DD">
        <w:rPr>
          <w:rFonts w:ascii="ＭＳ ゴシック" w:eastAsia="ＭＳ ゴシック" w:hAnsi="ＭＳ ゴシック"/>
          <w:sz w:val="28"/>
          <w:szCs w:val="28"/>
        </w:rPr>
        <w:t xml:space="preserve"> </w:t>
      </w:r>
      <w:r w:rsidR="00CF52DD" w:rsidRPr="00054AA9">
        <w:rPr>
          <w:rFonts w:ascii="ＭＳ ゴシック" w:eastAsia="ＭＳ ゴシック" w:hAnsi="ＭＳ ゴシック"/>
          <w:sz w:val="28"/>
          <w:szCs w:val="28"/>
        </w:rPr>
        <w:t>】</w:t>
      </w:r>
    </w:p>
    <w:p w14:paraId="1594C23C" w14:textId="41D7C04A" w:rsidR="00CF52DD" w:rsidRDefault="00CF52DD" w:rsidP="00550C48">
      <w:pPr>
        <w:ind w:left="960" w:hangingChars="400" w:hanging="960"/>
        <w:rPr>
          <w:rFonts w:ascii="ＭＳ ゴシック" w:eastAsia="ＭＳ ゴシック" w:hAnsi="ＭＳ ゴシック"/>
          <w:sz w:val="24"/>
          <w:szCs w:val="24"/>
        </w:rPr>
      </w:pPr>
      <w:r w:rsidRPr="00AA76D9">
        <w:rPr>
          <w:rFonts w:ascii="ＭＳ ゴシック" w:eastAsia="ＭＳ ゴシック" w:hAnsi="ＭＳ ゴシック" w:hint="eastAsia"/>
          <w:sz w:val="24"/>
          <w:szCs w:val="24"/>
        </w:rPr>
        <w:t xml:space="preserve"> </w:t>
      </w:r>
      <w:r w:rsidRPr="00AA76D9">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ＬＲＴ沿線における清原地区市民センター前(トランジットセンター)周辺のまちづくりについて、市都市</w:t>
      </w:r>
      <w:r w:rsidR="00550C48">
        <w:rPr>
          <w:rFonts w:ascii="ＭＳ ゴシック" w:eastAsia="ＭＳ ゴシック" w:hAnsi="ＭＳ ゴシック" w:hint="eastAsia"/>
          <w:sz w:val="24"/>
          <w:szCs w:val="24"/>
        </w:rPr>
        <w:t>整備部</w:t>
      </w:r>
      <w:r>
        <w:rPr>
          <w:rFonts w:ascii="ＭＳ ゴシック" w:eastAsia="ＭＳ ゴシック" w:hAnsi="ＭＳ ゴシック" w:hint="eastAsia"/>
          <w:sz w:val="24"/>
          <w:szCs w:val="24"/>
        </w:rPr>
        <w:t>ＮＣＣ推進</w:t>
      </w:r>
      <w:r w:rsidR="00550C48">
        <w:rPr>
          <w:rFonts w:ascii="ＭＳ ゴシック" w:eastAsia="ＭＳ ゴシック" w:hAnsi="ＭＳ ゴシック" w:hint="eastAsia"/>
          <w:sz w:val="24"/>
          <w:szCs w:val="24"/>
        </w:rPr>
        <w:t>課</w:t>
      </w:r>
      <w:r>
        <w:rPr>
          <w:rFonts w:ascii="ＭＳ ゴシック" w:eastAsia="ＭＳ ゴシック" w:hAnsi="ＭＳ ゴシック" w:hint="eastAsia"/>
          <w:sz w:val="24"/>
          <w:szCs w:val="24"/>
        </w:rPr>
        <w:t>と連携をはかり、地域まちづくり団体(清振協)、工業団地内企業(管理協会)、地域関係団体等が参画して、清原地区の新たな魅力度、賑わい創出等の諸施策の検討を行う。</w:t>
      </w:r>
    </w:p>
    <w:p w14:paraId="04889B4B" w14:textId="4B82A4CE" w:rsidR="00CF52DD" w:rsidRDefault="00CF52DD" w:rsidP="00CF52D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１　トランジットセンター周辺の交流拠点づくり</w:t>
      </w:r>
    </w:p>
    <w:p w14:paraId="07BA353C" w14:textId="2225CD25" w:rsidR="00CF52DD" w:rsidRDefault="00CF52DD" w:rsidP="00CF52D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２　ＬＲＴ開通による、より住みやすいまちづくり</w:t>
      </w:r>
    </w:p>
    <w:p w14:paraId="0D98FFFD" w14:textId="10BF25A2" w:rsidR="00CF52DD" w:rsidRDefault="00CF52DD" w:rsidP="00CF52D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　地域と企業の連携によるまちづくり</w:t>
      </w:r>
    </w:p>
    <w:p w14:paraId="41A1416F" w14:textId="559BB515" w:rsidR="00CF52DD" w:rsidRDefault="00CF52DD" w:rsidP="00CF52D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　他地域(芳賀町など)との連携による交流拠点、賑わい創出</w:t>
      </w:r>
    </w:p>
    <w:p w14:paraId="024DA485" w14:textId="3CC48A63" w:rsidR="00373A12" w:rsidRPr="00CF52DD" w:rsidRDefault="00373A12">
      <w:pPr>
        <w:rPr>
          <w:rFonts w:ascii="ＭＳ ゴシック" w:eastAsia="ＭＳ ゴシック" w:hAnsi="ＭＳ ゴシック"/>
        </w:rPr>
      </w:pPr>
    </w:p>
    <w:p w14:paraId="1B05A229" w14:textId="2CD3F6C6" w:rsidR="00D17B22" w:rsidRPr="00054AA9" w:rsidRDefault="00D17B22" w:rsidP="0071659B">
      <w:pPr>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Ⅲ</w:t>
      </w:r>
      <w:r w:rsidRPr="00054AA9">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専門部会</w:t>
      </w:r>
    </w:p>
    <w:p w14:paraId="41DBA959" w14:textId="1EA35334" w:rsidR="00D17B22" w:rsidRPr="00D17B22" w:rsidRDefault="00D17B22" w:rsidP="00D17B22">
      <w:pPr>
        <w:ind w:left="1120" w:hangingChars="400" w:hanging="1120"/>
        <w:rPr>
          <w:rFonts w:ascii="ＭＳ ゴシック" w:eastAsia="ＭＳ ゴシック" w:hAnsi="ＭＳ ゴシック"/>
          <w:b/>
          <w:kern w:val="0"/>
          <w:sz w:val="28"/>
          <w:szCs w:val="28"/>
        </w:rPr>
      </w:pPr>
      <w:r w:rsidRPr="00D17B22">
        <w:rPr>
          <w:rFonts w:ascii="ＭＳ ゴシック" w:eastAsia="ＭＳ ゴシック" w:hAnsi="ＭＳ ゴシック"/>
          <w:kern w:val="0"/>
          <w:sz w:val="28"/>
          <w:szCs w:val="28"/>
        </w:rPr>
        <w:t xml:space="preserve">　</w:t>
      </w:r>
      <w:r>
        <w:rPr>
          <w:rFonts w:ascii="ＭＳ ゴシック" w:eastAsia="ＭＳ ゴシック" w:hAnsi="ＭＳ ゴシック"/>
          <w:kern w:val="0"/>
          <w:sz w:val="28"/>
          <w:szCs w:val="28"/>
        </w:rPr>
        <w:t>【</w:t>
      </w:r>
      <w:r w:rsidRPr="00D17B22">
        <w:rPr>
          <w:rFonts w:ascii="ＭＳ ゴシック" w:eastAsia="ＭＳ ゴシック" w:hAnsi="ＭＳ ゴシック"/>
          <w:b/>
          <w:kern w:val="0"/>
          <w:sz w:val="28"/>
          <w:szCs w:val="28"/>
        </w:rPr>
        <w:t>地域観光資源活用専門部会</w:t>
      </w:r>
      <w:r>
        <w:rPr>
          <w:rFonts w:ascii="ＭＳ ゴシック" w:eastAsia="ＭＳ ゴシック" w:hAnsi="ＭＳ ゴシック"/>
          <w:b/>
          <w:kern w:val="0"/>
          <w:sz w:val="28"/>
          <w:szCs w:val="28"/>
        </w:rPr>
        <w:t>（</w:t>
      </w:r>
      <w:r w:rsidR="00557DC9">
        <w:rPr>
          <w:rFonts w:ascii="ＭＳ ゴシック" w:eastAsia="ＭＳ ゴシック" w:hAnsi="ＭＳ ゴシック" w:hint="eastAsia"/>
          <w:b/>
          <w:kern w:val="0"/>
          <w:sz w:val="28"/>
          <w:szCs w:val="28"/>
        </w:rPr>
        <w:t>新規）</w:t>
      </w:r>
      <w:r>
        <w:rPr>
          <w:rFonts w:ascii="ＭＳ ゴシック" w:eastAsia="ＭＳ ゴシック" w:hAnsi="ＭＳ ゴシック"/>
          <w:b/>
          <w:kern w:val="0"/>
          <w:sz w:val="28"/>
          <w:szCs w:val="28"/>
        </w:rPr>
        <w:t>】</w:t>
      </w:r>
    </w:p>
    <w:p w14:paraId="5157CDEC" w14:textId="77777777" w:rsidR="00CD5DA5" w:rsidRDefault="00D17B22" w:rsidP="00CD5DA5">
      <w:pPr>
        <w:ind w:left="960" w:hangingChars="400" w:hanging="960"/>
        <w:jc w:val="lef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t xml:space="preserve">　　１　令和3年度の観光振興特別委員会の歴史文化資源マップを活用し、その他の地域資源をマップに落とし込む。</w:t>
      </w:r>
    </w:p>
    <w:p w14:paraId="4CDCE2B6" w14:textId="33533F3F" w:rsidR="00D17B22" w:rsidRDefault="00557DC9" w:rsidP="00550C48">
      <w:pPr>
        <w:ind w:leftChars="191" w:left="881" w:hangingChars="200" w:hanging="480"/>
        <w:jc w:val="lef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t>２</w:t>
      </w:r>
      <w:r w:rsidR="00CD5DA5">
        <w:rPr>
          <w:rFonts w:ascii="ＭＳ ゴシック" w:eastAsia="ＭＳ ゴシック" w:hAnsi="ＭＳ ゴシック" w:hint="eastAsia"/>
          <w:kern w:val="0"/>
          <w:sz w:val="24"/>
          <w:szCs w:val="24"/>
        </w:rPr>
        <w:t xml:space="preserve"> </w:t>
      </w:r>
      <w:r w:rsidR="00CD5DA5">
        <w:rPr>
          <w:rFonts w:ascii="ＭＳ ゴシック" w:eastAsia="ＭＳ ゴシック" w:hAnsi="ＭＳ ゴシック"/>
          <w:kern w:val="0"/>
          <w:sz w:val="24"/>
          <w:szCs w:val="24"/>
        </w:rPr>
        <w:t xml:space="preserve"> </w:t>
      </w:r>
      <w:r w:rsidR="00D17B22">
        <w:rPr>
          <w:rFonts w:ascii="ＭＳ ゴシック" w:eastAsia="ＭＳ ゴシック" w:hAnsi="ＭＳ ゴシック"/>
          <w:kern w:val="0"/>
          <w:sz w:val="24"/>
          <w:szCs w:val="24"/>
        </w:rPr>
        <w:t>地域産業特別委員会と連携しながら、観光コース（農産物・グルメ・自然・四季別等）づくりなどを研究する。</w:t>
      </w:r>
    </w:p>
    <w:sectPr w:rsidR="00D17B22" w:rsidSect="008D4D06">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0" w:footer="170"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D9E1" w14:textId="77777777" w:rsidR="00BF4311" w:rsidRDefault="00BF4311" w:rsidP="002B7BCB">
      <w:r>
        <w:separator/>
      </w:r>
    </w:p>
  </w:endnote>
  <w:endnote w:type="continuationSeparator" w:id="0">
    <w:p w14:paraId="41E86AAA" w14:textId="77777777" w:rsidR="00BF4311" w:rsidRDefault="00BF4311" w:rsidP="002B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A669" w14:textId="77777777" w:rsidR="008D4D06" w:rsidRDefault="008D4D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2E3C" w14:textId="77777777" w:rsidR="002B7BCB" w:rsidRDefault="002B7B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EA37" w14:textId="77777777" w:rsidR="008D4D06" w:rsidRDefault="008D4D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52E1" w14:textId="77777777" w:rsidR="00BF4311" w:rsidRDefault="00BF4311" w:rsidP="002B7BCB">
      <w:r>
        <w:separator/>
      </w:r>
    </w:p>
  </w:footnote>
  <w:footnote w:type="continuationSeparator" w:id="0">
    <w:p w14:paraId="223A15AF" w14:textId="77777777" w:rsidR="00BF4311" w:rsidRDefault="00BF4311" w:rsidP="002B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1E10" w14:textId="77777777" w:rsidR="008D4D06" w:rsidRDefault="008D4D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E807" w14:textId="77777777" w:rsidR="008D4D06" w:rsidRDefault="008D4D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2405" w14:textId="77777777" w:rsidR="008D4D06" w:rsidRDefault="008D4D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9CE"/>
    <w:multiLevelType w:val="hybridMultilevel"/>
    <w:tmpl w:val="93BE69BE"/>
    <w:lvl w:ilvl="0" w:tplc="91C83AC8">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 w15:restartNumberingAfterBreak="0">
    <w:nsid w:val="2A7F04B7"/>
    <w:multiLevelType w:val="hybridMultilevel"/>
    <w:tmpl w:val="0930E0C8"/>
    <w:lvl w:ilvl="0" w:tplc="DA20B786">
      <w:start w:val="1"/>
      <w:numFmt w:val="decimal"/>
      <w:lvlText w:val="(%1)"/>
      <w:lvlJc w:val="left"/>
      <w:pPr>
        <w:ind w:left="2490" w:hanging="360"/>
      </w:pPr>
      <w:rPr>
        <w:rFonts w:hint="default"/>
      </w:rPr>
    </w:lvl>
    <w:lvl w:ilvl="1" w:tplc="04090017" w:tentative="1">
      <w:start w:val="1"/>
      <w:numFmt w:val="aiueoFullWidth"/>
      <w:lvlText w:val="(%2)"/>
      <w:lvlJc w:val="left"/>
      <w:pPr>
        <w:ind w:left="2970" w:hanging="420"/>
      </w:pPr>
    </w:lvl>
    <w:lvl w:ilvl="2" w:tplc="04090011" w:tentative="1">
      <w:start w:val="1"/>
      <w:numFmt w:val="decimalEnclosedCircle"/>
      <w:lvlText w:val="%3"/>
      <w:lvlJc w:val="left"/>
      <w:pPr>
        <w:ind w:left="3390" w:hanging="420"/>
      </w:pPr>
    </w:lvl>
    <w:lvl w:ilvl="3" w:tplc="0409000F" w:tentative="1">
      <w:start w:val="1"/>
      <w:numFmt w:val="decimal"/>
      <w:lvlText w:val="%4."/>
      <w:lvlJc w:val="left"/>
      <w:pPr>
        <w:ind w:left="3810" w:hanging="420"/>
      </w:pPr>
    </w:lvl>
    <w:lvl w:ilvl="4" w:tplc="04090017" w:tentative="1">
      <w:start w:val="1"/>
      <w:numFmt w:val="aiueoFullWidth"/>
      <w:lvlText w:val="(%5)"/>
      <w:lvlJc w:val="left"/>
      <w:pPr>
        <w:ind w:left="4230" w:hanging="420"/>
      </w:pPr>
    </w:lvl>
    <w:lvl w:ilvl="5" w:tplc="04090011" w:tentative="1">
      <w:start w:val="1"/>
      <w:numFmt w:val="decimalEnclosedCircle"/>
      <w:lvlText w:val="%6"/>
      <w:lvlJc w:val="left"/>
      <w:pPr>
        <w:ind w:left="4650" w:hanging="420"/>
      </w:pPr>
    </w:lvl>
    <w:lvl w:ilvl="6" w:tplc="0409000F" w:tentative="1">
      <w:start w:val="1"/>
      <w:numFmt w:val="decimal"/>
      <w:lvlText w:val="%7."/>
      <w:lvlJc w:val="left"/>
      <w:pPr>
        <w:ind w:left="5070" w:hanging="420"/>
      </w:pPr>
    </w:lvl>
    <w:lvl w:ilvl="7" w:tplc="04090017" w:tentative="1">
      <w:start w:val="1"/>
      <w:numFmt w:val="aiueoFullWidth"/>
      <w:lvlText w:val="(%8)"/>
      <w:lvlJc w:val="left"/>
      <w:pPr>
        <w:ind w:left="5490" w:hanging="420"/>
      </w:pPr>
    </w:lvl>
    <w:lvl w:ilvl="8" w:tplc="04090011" w:tentative="1">
      <w:start w:val="1"/>
      <w:numFmt w:val="decimalEnclosedCircle"/>
      <w:lvlText w:val="%9"/>
      <w:lvlJc w:val="left"/>
      <w:pPr>
        <w:ind w:left="5910" w:hanging="420"/>
      </w:pPr>
    </w:lvl>
  </w:abstractNum>
  <w:abstractNum w:abstractNumId="2" w15:restartNumberingAfterBreak="0">
    <w:nsid w:val="301B47D2"/>
    <w:multiLevelType w:val="hybridMultilevel"/>
    <w:tmpl w:val="D136A85E"/>
    <w:lvl w:ilvl="0" w:tplc="6FE4E5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B152B"/>
    <w:multiLevelType w:val="hybridMultilevel"/>
    <w:tmpl w:val="F1BA1F44"/>
    <w:lvl w:ilvl="0" w:tplc="0E56776C">
      <w:start w:val="1"/>
      <w:numFmt w:val="decimal"/>
      <w:lvlText w:val="(%1)"/>
      <w:lvlJc w:val="left"/>
      <w:pPr>
        <w:ind w:left="2490" w:hanging="360"/>
      </w:pPr>
      <w:rPr>
        <w:rFonts w:hint="default"/>
      </w:rPr>
    </w:lvl>
    <w:lvl w:ilvl="1" w:tplc="04090017" w:tentative="1">
      <w:start w:val="1"/>
      <w:numFmt w:val="aiueoFullWidth"/>
      <w:lvlText w:val="(%2)"/>
      <w:lvlJc w:val="left"/>
      <w:pPr>
        <w:ind w:left="2970" w:hanging="420"/>
      </w:pPr>
    </w:lvl>
    <w:lvl w:ilvl="2" w:tplc="04090011" w:tentative="1">
      <w:start w:val="1"/>
      <w:numFmt w:val="decimalEnclosedCircle"/>
      <w:lvlText w:val="%3"/>
      <w:lvlJc w:val="left"/>
      <w:pPr>
        <w:ind w:left="3390" w:hanging="420"/>
      </w:pPr>
    </w:lvl>
    <w:lvl w:ilvl="3" w:tplc="0409000F" w:tentative="1">
      <w:start w:val="1"/>
      <w:numFmt w:val="decimal"/>
      <w:lvlText w:val="%4."/>
      <w:lvlJc w:val="left"/>
      <w:pPr>
        <w:ind w:left="3810" w:hanging="420"/>
      </w:pPr>
    </w:lvl>
    <w:lvl w:ilvl="4" w:tplc="04090017" w:tentative="1">
      <w:start w:val="1"/>
      <w:numFmt w:val="aiueoFullWidth"/>
      <w:lvlText w:val="(%5)"/>
      <w:lvlJc w:val="left"/>
      <w:pPr>
        <w:ind w:left="4230" w:hanging="420"/>
      </w:pPr>
    </w:lvl>
    <w:lvl w:ilvl="5" w:tplc="04090011" w:tentative="1">
      <w:start w:val="1"/>
      <w:numFmt w:val="decimalEnclosedCircle"/>
      <w:lvlText w:val="%6"/>
      <w:lvlJc w:val="left"/>
      <w:pPr>
        <w:ind w:left="4650" w:hanging="420"/>
      </w:pPr>
    </w:lvl>
    <w:lvl w:ilvl="6" w:tplc="0409000F" w:tentative="1">
      <w:start w:val="1"/>
      <w:numFmt w:val="decimal"/>
      <w:lvlText w:val="%7."/>
      <w:lvlJc w:val="left"/>
      <w:pPr>
        <w:ind w:left="5070" w:hanging="420"/>
      </w:pPr>
    </w:lvl>
    <w:lvl w:ilvl="7" w:tplc="04090017" w:tentative="1">
      <w:start w:val="1"/>
      <w:numFmt w:val="aiueoFullWidth"/>
      <w:lvlText w:val="(%8)"/>
      <w:lvlJc w:val="left"/>
      <w:pPr>
        <w:ind w:left="5490" w:hanging="420"/>
      </w:pPr>
    </w:lvl>
    <w:lvl w:ilvl="8" w:tplc="04090011" w:tentative="1">
      <w:start w:val="1"/>
      <w:numFmt w:val="decimalEnclosedCircle"/>
      <w:lvlText w:val="%9"/>
      <w:lvlJc w:val="left"/>
      <w:pPr>
        <w:ind w:left="5910" w:hanging="420"/>
      </w:pPr>
    </w:lvl>
  </w:abstractNum>
  <w:abstractNum w:abstractNumId="4" w15:restartNumberingAfterBreak="0">
    <w:nsid w:val="3FD760B7"/>
    <w:multiLevelType w:val="hybridMultilevel"/>
    <w:tmpl w:val="E3804674"/>
    <w:lvl w:ilvl="0" w:tplc="63263064">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5" w15:restartNumberingAfterBreak="0">
    <w:nsid w:val="5EE711DA"/>
    <w:multiLevelType w:val="hybridMultilevel"/>
    <w:tmpl w:val="79CC02BE"/>
    <w:lvl w:ilvl="0" w:tplc="369EA408">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677B168C"/>
    <w:multiLevelType w:val="hybridMultilevel"/>
    <w:tmpl w:val="BA3AB8D0"/>
    <w:lvl w:ilvl="0" w:tplc="92DED592">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16cid:durableId="231157414">
    <w:abstractNumId w:val="1"/>
  </w:num>
  <w:num w:numId="2" w16cid:durableId="681587224">
    <w:abstractNumId w:val="0"/>
  </w:num>
  <w:num w:numId="3" w16cid:durableId="1224946162">
    <w:abstractNumId w:val="3"/>
  </w:num>
  <w:num w:numId="4" w16cid:durableId="458379127">
    <w:abstractNumId w:val="5"/>
  </w:num>
  <w:num w:numId="5" w16cid:durableId="1164710163">
    <w:abstractNumId w:val="4"/>
  </w:num>
  <w:num w:numId="6" w16cid:durableId="1788505875">
    <w:abstractNumId w:val="6"/>
  </w:num>
  <w:num w:numId="7" w16cid:durableId="137207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95"/>
    <w:rsid w:val="00054AA9"/>
    <w:rsid w:val="000C7518"/>
    <w:rsid w:val="001076DE"/>
    <w:rsid w:val="00161DF9"/>
    <w:rsid w:val="001E0028"/>
    <w:rsid w:val="001F2184"/>
    <w:rsid w:val="00227935"/>
    <w:rsid w:val="0023056C"/>
    <w:rsid w:val="00261995"/>
    <w:rsid w:val="002B7BCB"/>
    <w:rsid w:val="00373A12"/>
    <w:rsid w:val="003C1B3A"/>
    <w:rsid w:val="0048701B"/>
    <w:rsid w:val="00550C48"/>
    <w:rsid w:val="00557DC9"/>
    <w:rsid w:val="005745BF"/>
    <w:rsid w:val="00580FD2"/>
    <w:rsid w:val="005A1D36"/>
    <w:rsid w:val="006532A4"/>
    <w:rsid w:val="006A7C88"/>
    <w:rsid w:val="007003F6"/>
    <w:rsid w:val="0071659B"/>
    <w:rsid w:val="00725E73"/>
    <w:rsid w:val="00734E5F"/>
    <w:rsid w:val="00780637"/>
    <w:rsid w:val="007A0715"/>
    <w:rsid w:val="007E33B3"/>
    <w:rsid w:val="008C3FAE"/>
    <w:rsid w:val="008D4D06"/>
    <w:rsid w:val="008F0A63"/>
    <w:rsid w:val="00977D46"/>
    <w:rsid w:val="00A266B5"/>
    <w:rsid w:val="00A2753A"/>
    <w:rsid w:val="00A92143"/>
    <w:rsid w:val="00B62972"/>
    <w:rsid w:val="00B75CBC"/>
    <w:rsid w:val="00BC1FB8"/>
    <w:rsid w:val="00BF4311"/>
    <w:rsid w:val="00C33FAC"/>
    <w:rsid w:val="00C574AF"/>
    <w:rsid w:val="00CD5DA5"/>
    <w:rsid w:val="00CF52DD"/>
    <w:rsid w:val="00D17B22"/>
    <w:rsid w:val="00D30E8B"/>
    <w:rsid w:val="00D76E85"/>
    <w:rsid w:val="00D94577"/>
    <w:rsid w:val="00E20C1D"/>
    <w:rsid w:val="00E74473"/>
    <w:rsid w:val="00F3789A"/>
    <w:rsid w:val="00FC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7A76C"/>
  <w15:chartTrackingRefBased/>
  <w15:docId w15:val="{F056A3D7-0BFB-43FF-9BDF-856AA6C3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1995"/>
  </w:style>
  <w:style w:type="character" w:customStyle="1" w:styleId="a4">
    <w:name w:val="日付 (文字)"/>
    <w:basedOn w:val="a0"/>
    <w:link w:val="a3"/>
    <w:uiPriority w:val="99"/>
    <w:semiHidden/>
    <w:rsid w:val="00261995"/>
  </w:style>
  <w:style w:type="paragraph" w:styleId="a5">
    <w:name w:val="List Paragraph"/>
    <w:basedOn w:val="a"/>
    <w:uiPriority w:val="34"/>
    <w:qFormat/>
    <w:rsid w:val="00FC4C94"/>
    <w:pPr>
      <w:ind w:leftChars="400" w:left="840"/>
    </w:pPr>
  </w:style>
  <w:style w:type="paragraph" w:styleId="a6">
    <w:name w:val="header"/>
    <w:basedOn w:val="a"/>
    <w:link w:val="a7"/>
    <w:uiPriority w:val="99"/>
    <w:unhideWhenUsed/>
    <w:rsid w:val="002B7BCB"/>
    <w:pPr>
      <w:tabs>
        <w:tab w:val="center" w:pos="4252"/>
        <w:tab w:val="right" w:pos="8504"/>
      </w:tabs>
      <w:snapToGrid w:val="0"/>
    </w:pPr>
  </w:style>
  <w:style w:type="character" w:customStyle="1" w:styleId="a7">
    <w:name w:val="ヘッダー (文字)"/>
    <w:basedOn w:val="a0"/>
    <w:link w:val="a6"/>
    <w:uiPriority w:val="99"/>
    <w:rsid w:val="002B7BCB"/>
  </w:style>
  <w:style w:type="paragraph" w:styleId="a8">
    <w:name w:val="footer"/>
    <w:basedOn w:val="a"/>
    <w:link w:val="a9"/>
    <w:uiPriority w:val="99"/>
    <w:unhideWhenUsed/>
    <w:rsid w:val="002B7BCB"/>
    <w:pPr>
      <w:tabs>
        <w:tab w:val="center" w:pos="4252"/>
        <w:tab w:val="right" w:pos="8504"/>
      </w:tabs>
      <w:snapToGrid w:val="0"/>
    </w:pPr>
  </w:style>
  <w:style w:type="character" w:customStyle="1" w:styleId="a9">
    <w:name w:val="フッター (文字)"/>
    <w:basedOn w:val="a0"/>
    <w:link w:val="a8"/>
    <w:uiPriority w:val="99"/>
    <w:rsid w:val="002B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重信</dc:creator>
  <cp:keywords/>
  <dc:description/>
  <cp:lastModifiedBy>tp_kytik@sea.ucatv.ne.jp</cp:lastModifiedBy>
  <cp:revision>2</cp:revision>
  <cp:lastPrinted>2021-04-26T00:06:00Z</cp:lastPrinted>
  <dcterms:created xsi:type="dcterms:W3CDTF">2022-09-20T04:47:00Z</dcterms:created>
  <dcterms:modified xsi:type="dcterms:W3CDTF">2022-09-20T04:47:00Z</dcterms:modified>
</cp:coreProperties>
</file>